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99443DC" w14:textId="77777777" w:rsidR="004A3768" w:rsidRPr="00935B83" w:rsidRDefault="00C44927" w:rsidP="00C44927">
      <w:pPr>
        <w:jc w:val="center"/>
        <w:rPr>
          <w:b/>
          <w:sz w:val="28"/>
          <w:szCs w:val="28"/>
        </w:rPr>
      </w:pPr>
      <w:r w:rsidRPr="00935B83">
        <w:rPr>
          <w:b/>
          <w:sz w:val="28"/>
          <w:szCs w:val="28"/>
        </w:rPr>
        <w:t>Investigation of the factors Affecting Membrane Integrity</w:t>
      </w:r>
    </w:p>
    <w:p w14:paraId="205B4B03" w14:textId="34422D49" w:rsidR="00C44927" w:rsidRPr="00A16F1E" w:rsidRDefault="00C44927" w:rsidP="00A16F1E">
      <w:pPr>
        <w:jc w:val="center"/>
        <w:rPr>
          <w:b/>
          <w:sz w:val="28"/>
          <w:szCs w:val="28"/>
        </w:rPr>
      </w:pPr>
      <w:r w:rsidRPr="00935B83">
        <w:rPr>
          <w:b/>
          <w:sz w:val="28"/>
          <w:szCs w:val="28"/>
        </w:rPr>
        <w:t>Subject:  Beet Root</w:t>
      </w:r>
    </w:p>
    <w:p w14:paraId="695982A3" w14:textId="77777777" w:rsidR="00C44927" w:rsidRDefault="00C44927" w:rsidP="00C44927">
      <w:pPr>
        <w:jc w:val="center"/>
      </w:pPr>
    </w:p>
    <w:p w14:paraId="29F58B2C" w14:textId="77777777" w:rsidR="00C44927" w:rsidRDefault="00C44927" w:rsidP="00C44927">
      <w:r>
        <w:rPr>
          <w:noProof/>
        </w:rPr>
        <w:drawing>
          <wp:inline distT="0" distB="0" distL="0" distR="0" wp14:anchorId="575EDBF8" wp14:editId="6D29AEE1">
            <wp:extent cx="2514535" cy="191770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514535" cy="1917700"/>
                    </a:xfrm>
                    <a:prstGeom prst="rect">
                      <a:avLst/>
                    </a:prstGeom>
                    <a:noFill/>
                    <a:ln>
                      <a:noFill/>
                    </a:ln>
                  </pic:spPr>
                </pic:pic>
              </a:graphicData>
            </a:graphic>
          </wp:inline>
        </w:drawing>
      </w:r>
      <w:r>
        <w:rPr>
          <w:noProof/>
        </w:rPr>
        <w:drawing>
          <wp:inline distT="0" distB="0" distL="0" distR="0" wp14:anchorId="7326DC41" wp14:editId="34DCA6D2">
            <wp:extent cx="2743729" cy="1820545"/>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44331" cy="1820944"/>
                    </a:xfrm>
                    <a:prstGeom prst="rect">
                      <a:avLst/>
                    </a:prstGeom>
                    <a:noFill/>
                    <a:ln>
                      <a:noFill/>
                    </a:ln>
                  </pic:spPr>
                </pic:pic>
              </a:graphicData>
            </a:graphic>
          </wp:inline>
        </w:drawing>
      </w:r>
    </w:p>
    <w:p w14:paraId="4BE8D64C" w14:textId="537F1BCE" w:rsidR="00C44927" w:rsidRDefault="00C44927" w:rsidP="00C44927">
      <w:r>
        <w:t xml:space="preserve">Beet Root is the taproot portion of the Beet Plant.    The scientific </w:t>
      </w:r>
      <w:r w:rsidR="00A24569">
        <w:t xml:space="preserve">name </w:t>
      </w:r>
      <w:r>
        <w:t xml:space="preserve">is </w:t>
      </w:r>
      <w:r w:rsidRPr="00C44927">
        <w:rPr>
          <w:i/>
        </w:rPr>
        <w:t xml:space="preserve">Beta </w:t>
      </w:r>
      <w:proofErr w:type="gramStart"/>
      <w:r w:rsidRPr="00C44927">
        <w:rPr>
          <w:i/>
        </w:rPr>
        <w:t>vulgaris</w:t>
      </w:r>
      <w:r>
        <w:t xml:space="preserve">  and</w:t>
      </w:r>
      <w:proofErr w:type="gramEnd"/>
      <w:r>
        <w:t xml:space="preserve"> the plant has a rich history as a natural coloring agent as well as for medicinal purposes.   The color comes from a pigment, </w:t>
      </w:r>
      <w:proofErr w:type="spellStart"/>
      <w:r>
        <w:t>betacyanin</w:t>
      </w:r>
      <w:proofErr w:type="spellEnd"/>
      <w:r>
        <w:t xml:space="preserve"> or </w:t>
      </w:r>
      <w:proofErr w:type="spellStart"/>
      <w:r>
        <w:t>betalain</w:t>
      </w:r>
      <w:proofErr w:type="spellEnd"/>
      <w:r>
        <w:t xml:space="preserve"> (Figure 2) stored inside the vacuole of the root cells.  </w:t>
      </w:r>
      <w:proofErr w:type="spellStart"/>
      <w:r w:rsidR="00935B83">
        <w:t>Betacyanin</w:t>
      </w:r>
      <w:proofErr w:type="spellEnd"/>
      <w:r w:rsidR="00935B83">
        <w:t xml:space="preserve"> cannot pass through cell membranes but can pass th</w:t>
      </w:r>
      <w:r w:rsidR="00A24569">
        <w:t>rough cellulose (</w:t>
      </w:r>
      <w:proofErr w:type="spellStart"/>
      <w:r w:rsidR="00A24569">
        <w:t>ie</w:t>
      </w:r>
      <w:proofErr w:type="spellEnd"/>
      <w:r w:rsidR="00A24569">
        <w:t>, cell walls)</w:t>
      </w:r>
      <w:proofErr w:type="gramStart"/>
      <w:r w:rsidR="00A24569">
        <w:t xml:space="preserve">, </w:t>
      </w:r>
      <w:r w:rsidR="00935B83">
        <w:t xml:space="preserve"> if</w:t>
      </w:r>
      <w:proofErr w:type="gramEnd"/>
      <w:r w:rsidR="00935B83">
        <w:t xml:space="preserve"> membranes are disrupted.)</w:t>
      </w:r>
    </w:p>
    <w:p w14:paraId="3E720E1B" w14:textId="77777777" w:rsidR="00C44927" w:rsidRDefault="00C44927" w:rsidP="00C44927">
      <w:r>
        <w:t>Figure 2</w:t>
      </w:r>
    </w:p>
    <w:p w14:paraId="3893FC3F" w14:textId="77777777" w:rsidR="00C44927" w:rsidRDefault="00C44927" w:rsidP="00C44927">
      <w:r>
        <w:rPr>
          <w:noProof/>
        </w:rPr>
        <w:drawing>
          <wp:inline distT="0" distB="0" distL="0" distR="0" wp14:anchorId="0FF88DD9" wp14:editId="4D668337">
            <wp:extent cx="2000708" cy="1498600"/>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00737" cy="1498622"/>
                    </a:xfrm>
                    <a:prstGeom prst="rect">
                      <a:avLst/>
                    </a:prstGeom>
                    <a:noFill/>
                    <a:ln>
                      <a:noFill/>
                    </a:ln>
                  </pic:spPr>
                </pic:pic>
              </a:graphicData>
            </a:graphic>
          </wp:inline>
        </w:drawing>
      </w:r>
      <w:r>
        <w:rPr>
          <w:noProof/>
        </w:rPr>
        <w:drawing>
          <wp:inline distT="0" distB="0" distL="0" distR="0" wp14:anchorId="70C4B676" wp14:editId="4598B2C5">
            <wp:extent cx="1993900" cy="1493501"/>
            <wp:effectExtent l="0" t="0" r="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94617" cy="1494038"/>
                    </a:xfrm>
                    <a:prstGeom prst="rect">
                      <a:avLst/>
                    </a:prstGeom>
                    <a:noFill/>
                    <a:ln>
                      <a:noFill/>
                    </a:ln>
                  </pic:spPr>
                </pic:pic>
              </a:graphicData>
            </a:graphic>
          </wp:inline>
        </w:drawing>
      </w:r>
    </w:p>
    <w:p w14:paraId="2040DFF2" w14:textId="77777777" w:rsidR="00C44927" w:rsidRDefault="00C44927" w:rsidP="00C44927"/>
    <w:p w14:paraId="73DBFF55" w14:textId="77777777" w:rsidR="00C44927" w:rsidRDefault="00C44927" w:rsidP="00C44927">
      <w:r>
        <w:t>The ring structures cause the m</w:t>
      </w:r>
      <w:r w:rsidR="00697173">
        <w:t xml:space="preserve">olecule to absorb light </w:t>
      </w:r>
      <w:proofErr w:type="gramStart"/>
      <w:r w:rsidR="00697173">
        <w:t xml:space="preserve">in the </w:t>
      </w:r>
      <w:r>
        <w:t>475 nm wavelength range</w:t>
      </w:r>
      <w:proofErr w:type="gramEnd"/>
      <w:r>
        <w:t xml:space="preserve"> (the color you </w:t>
      </w:r>
      <w:r w:rsidRPr="00A24569">
        <w:rPr>
          <w:i/>
        </w:rPr>
        <w:t>see</w:t>
      </w:r>
      <w:r>
        <w:t xml:space="preserve"> is the color reflected).  </w:t>
      </w:r>
    </w:p>
    <w:p w14:paraId="59DF5777" w14:textId="77777777" w:rsidR="00697173" w:rsidRDefault="00697173" w:rsidP="00C44927"/>
    <w:p w14:paraId="682B462C" w14:textId="77777777" w:rsidR="00697173" w:rsidRPr="00A24569" w:rsidRDefault="00697173" w:rsidP="00C44927">
      <w:pPr>
        <w:rPr>
          <w:b/>
        </w:rPr>
      </w:pPr>
      <w:r w:rsidRPr="00A24569">
        <w:rPr>
          <w:b/>
        </w:rPr>
        <w:t xml:space="preserve">Question:   What </w:t>
      </w:r>
      <w:proofErr w:type="gramStart"/>
      <w:r w:rsidRPr="00A24569">
        <w:rPr>
          <w:b/>
        </w:rPr>
        <w:t xml:space="preserve">function to </w:t>
      </w:r>
      <w:proofErr w:type="spellStart"/>
      <w:r w:rsidRPr="00A24569">
        <w:rPr>
          <w:b/>
        </w:rPr>
        <w:t>betalains</w:t>
      </w:r>
      <w:proofErr w:type="spellEnd"/>
      <w:r w:rsidRPr="00A24569">
        <w:rPr>
          <w:b/>
        </w:rPr>
        <w:t xml:space="preserve"> play</w:t>
      </w:r>
      <w:proofErr w:type="gramEnd"/>
      <w:r w:rsidRPr="00A24569">
        <w:rPr>
          <w:b/>
        </w:rPr>
        <w:t xml:space="preserve"> in plants?</w:t>
      </w:r>
    </w:p>
    <w:p w14:paraId="5F2FECEF" w14:textId="77777777" w:rsidR="00697173" w:rsidRDefault="00697173" w:rsidP="00C44927"/>
    <w:p w14:paraId="4CA17CB1" w14:textId="4FF494D5" w:rsidR="00697173" w:rsidRDefault="00A24569" w:rsidP="00C44927">
      <w:r>
        <w:t>In beetr</w:t>
      </w:r>
      <w:r w:rsidR="00697173">
        <w:t xml:space="preserve">oot, the pigment is sequestered inside the central </w:t>
      </w:r>
      <w:proofErr w:type="gramStart"/>
      <w:r w:rsidR="00697173">
        <w:t>vacuole which is separated</w:t>
      </w:r>
      <w:r w:rsidR="00AF5F3C">
        <w:t xml:space="preserve"> by a membrane</w:t>
      </w:r>
      <w:r w:rsidR="00697173">
        <w:t xml:space="preserve"> from the rest of the cell</w:t>
      </w:r>
      <w:proofErr w:type="gramEnd"/>
      <w:r w:rsidR="00697173">
        <w:t xml:space="preserve"> by the </w:t>
      </w:r>
      <w:proofErr w:type="spellStart"/>
      <w:r w:rsidR="00697173">
        <w:t>ton</w:t>
      </w:r>
      <w:r w:rsidR="00AF5F3C">
        <w:t>o</w:t>
      </w:r>
      <w:r w:rsidR="00697173">
        <w:t>plast</w:t>
      </w:r>
      <w:proofErr w:type="spellEnd"/>
      <w:r w:rsidR="00697173">
        <w:t>.</w:t>
      </w:r>
    </w:p>
    <w:p w14:paraId="6A397368" w14:textId="77777777" w:rsidR="00C44927" w:rsidRDefault="00C44927" w:rsidP="00C44927"/>
    <w:p w14:paraId="390D4635" w14:textId="77777777" w:rsidR="00C44927" w:rsidRDefault="00C44927" w:rsidP="00C44927"/>
    <w:p w14:paraId="4D4B2889" w14:textId="77777777" w:rsidR="00C44927" w:rsidRDefault="00AF5F3C" w:rsidP="00C44927">
      <w:r>
        <w:rPr>
          <w:noProof/>
        </w:rPr>
        <mc:AlternateContent>
          <mc:Choice Requires="wps">
            <w:drawing>
              <wp:anchor distT="0" distB="0" distL="114300" distR="114300" simplePos="0" relativeHeight="251660288" behindDoc="0" locked="0" layoutInCell="1" allowOverlap="1" wp14:anchorId="0E0F0A9C" wp14:editId="7216AA62">
                <wp:simplePos x="0" y="0"/>
                <wp:positionH relativeFrom="column">
                  <wp:posOffset>2400300</wp:posOffset>
                </wp:positionH>
                <wp:positionV relativeFrom="paragraph">
                  <wp:posOffset>389890</wp:posOffset>
                </wp:positionV>
                <wp:extent cx="342900" cy="228600"/>
                <wp:effectExtent l="50800" t="25400" r="63500" b="101600"/>
                <wp:wrapNone/>
                <wp:docPr id="10" name="Straight Connector 10"/>
                <wp:cNvGraphicFramePr/>
                <a:graphic xmlns:a="http://schemas.openxmlformats.org/drawingml/2006/main">
                  <a:graphicData uri="http://schemas.microsoft.com/office/word/2010/wordprocessingShape">
                    <wps:wsp>
                      <wps:cNvCnPr/>
                      <wps:spPr>
                        <a:xfrm flipH="1">
                          <a:off x="0" y="0"/>
                          <a:ext cx="342900" cy="22860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10" o:spid="_x0000_s1026" style="position:absolute;flip:x;z-index:251660288;visibility:visible;mso-wrap-style:square;mso-wrap-distance-left:9pt;mso-wrap-distance-top:0;mso-wrap-distance-right:9pt;mso-wrap-distance-bottom:0;mso-position-horizontal:absolute;mso-position-horizontal-relative:text;mso-position-vertical:absolute;mso-position-vertical-relative:text" from="189pt,30.7pt" to="3in,48.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" strokecolor="#4f81bd [3204]" strokeweight="2pt">
                <v:shadow on="t" opacity="24903f" mv:blur="40000f" origin=",.5" offset="0,20000emu"/>
              </v:line>
            </w:pict>
          </mc:Fallback>
        </mc:AlternateContent>
      </w:r>
      <w:r>
        <w:rPr>
          <w:noProof/>
        </w:rPr>
        <mc:AlternateContent>
          <mc:Choice Requires="wps">
            <w:drawing>
              <wp:anchor distT="0" distB="0" distL="114300" distR="114300" simplePos="0" relativeHeight="251659264" behindDoc="0" locked="0" layoutInCell="1" allowOverlap="1" wp14:anchorId="6A9355C7" wp14:editId="314EADF4">
                <wp:simplePos x="0" y="0"/>
                <wp:positionH relativeFrom="column">
                  <wp:posOffset>2743200</wp:posOffset>
                </wp:positionH>
                <wp:positionV relativeFrom="paragraph">
                  <wp:posOffset>275590</wp:posOffset>
                </wp:positionV>
                <wp:extent cx="914400" cy="342900"/>
                <wp:effectExtent l="0" t="0" r="0" b="12700"/>
                <wp:wrapSquare wrapText="bothSides"/>
                <wp:docPr id="9" name="Text Box 9"/>
                <wp:cNvGraphicFramePr/>
                <a:graphic xmlns:a="http://schemas.openxmlformats.org/drawingml/2006/main">
                  <a:graphicData uri="http://schemas.microsoft.com/office/word/2010/wordprocessingShape">
                    <wps:wsp>
                      <wps:cNvSpPr txBox="1"/>
                      <wps:spPr>
                        <a:xfrm>
                          <a:off x="0" y="0"/>
                          <a:ext cx="9144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0CC0E81" w14:textId="77777777" w:rsidR="00B73BD1" w:rsidRDefault="00B73BD1">
                            <w:proofErr w:type="spellStart"/>
                            <w:r>
                              <w:t>Tonoplast</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9" o:spid="_x0000_s1026" type="#_x0000_t202" style="position:absolute;margin-left:3in;margin-top:21.7pt;width:1in;height:2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" filled="f" stroked="f">
                <v:textbox>
                  <w:txbxContent>
                    <w:p w14:paraId="20CC0E81" w14:textId="77777777" w:rsidR="00B73BD1" w:rsidRDefault="00B73BD1">
                      <w:proofErr w:type="spellStart"/>
                      <w:r>
                        <w:t>Tonoplast</w:t>
                      </w:r>
                      <w:proofErr w:type="spellEnd"/>
                    </w:p>
                  </w:txbxContent>
                </v:textbox>
                <w10:wrap type="square"/>
              </v:shape>
            </w:pict>
          </mc:Fallback>
        </mc:AlternateContent>
      </w:r>
      <w:r>
        <w:rPr>
          <w:noProof/>
        </w:rPr>
        <w:drawing>
          <wp:inline distT="0" distB="0" distL="0" distR="0" wp14:anchorId="32742A61" wp14:editId="2D8AA2AE">
            <wp:extent cx="1256921" cy="1108710"/>
            <wp:effectExtent l="0" t="0" r="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0">
                      <a:extLst>
                        <a:ext uri="{28A0092B-C50C-407E-A947-70E740481C1C}">
                          <a14:useLocalDpi xmlns:a14="http://schemas.microsoft.com/office/drawing/2010/main" val="0"/>
                        </a:ext>
                      </a:extLst>
                    </a:blip>
                    <a:srcRect t="4381"/>
                    <a:stretch/>
                  </pic:blipFill>
                  <pic:spPr bwMode="auto">
                    <a:xfrm>
                      <a:off x="0" y="0"/>
                      <a:ext cx="1256921" cy="1108710"/>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3A8FC614" wp14:editId="38AEB114">
            <wp:extent cx="1371600" cy="1145287"/>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72947" cy="1146411"/>
                    </a:xfrm>
                    <a:prstGeom prst="rect">
                      <a:avLst/>
                    </a:prstGeom>
                    <a:noFill/>
                    <a:ln>
                      <a:noFill/>
                    </a:ln>
                  </pic:spPr>
                </pic:pic>
              </a:graphicData>
            </a:graphic>
          </wp:inline>
        </w:drawing>
      </w:r>
    </w:p>
    <w:p w14:paraId="77F86E5D" w14:textId="77777777" w:rsidR="00307205" w:rsidRDefault="00307205" w:rsidP="00C44927"/>
    <w:p w14:paraId="20B9ECA9" w14:textId="300520D6" w:rsidR="00307205" w:rsidRDefault="00307205" w:rsidP="00C44927">
      <w:r>
        <w:rPr>
          <w:noProof/>
        </w:rPr>
        <mc:AlternateContent>
          <mc:Choice Requires="wps">
            <w:drawing>
              <wp:anchor distT="0" distB="0" distL="114300" distR="114300" simplePos="0" relativeHeight="251661312" behindDoc="0" locked="0" layoutInCell="1" allowOverlap="1" wp14:anchorId="489C50DC" wp14:editId="7955776D">
                <wp:simplePos x="0" y="0"/>
                <wp:positionH relativeFrom="column">
                  <wp:posOffset>0</wp:posOffset>
                </wp:positionH>
                <wp:positionV relativeFrom="paragraph">
                  <wp:posOffset>342900</wp:posOffset>
                </wp:positionV>
                <wp:extent cx="5486400" cy="1028700"/>
                <wp:effectExtent l="50800" t="25400" r="76200" b="114300"/>
                <wp:wrapThrough wrapText="bothSides">
                  <wp:wrapPolygon edited="0">
                    <wp:start x="-200" y="-533"/>
                    <wp:lineTo x="-200" y="23467"/>
                    <wp:lineTo x="21800" y="23467"/>
                    <wp:lineTo x="21800" y="-533"/>
                    <wp:lineTo x="-200" y="-533"/>
                  </wp:wrapPolygon>
                </wp:wrapThrough>
                <wp:docPr id="11" name="Rectangle 11"/>
                <wp:cNvGraphicFramePr/>
                <a:graphic xmlns:a="http://schemas.openxmlformats.org/drawingml/2006/main">
                  <a:graphicData uri="http://schemas.microsoft.com/office/word/2010/wordprocessingShape">
                    <wps:wsp>
                      <wps:cNvSpPr/>
                      <wps:spPr>
                        <a:xfrm>
                          <a:off x="0" y="0"/>
                          <a:ext cx="5486400" cy="1028700"/>
                        </a:xfrm>
                        <a:prstGeom prst="rect">
                          <a:avLst/>
                        </a:prstGeom>
                        <a:solidFill>
                          <a:schemeClr val="bg2"/>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1" o:spid="_x0000_s1026" style="position:absolute;margin-left:0;margin-top:27pt;width:6in;height:81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" fillcolor="#eeece1 [3214]" strokecolor="#4579b8 [3044]">
                <v:shadow on="t" opacity="22937f" mv:blur="40000f" origin=",.5" offset="0,23000emu"/>
                <w10:wrap type="through"/>
              </v:rect>
            </w:pict>
          </mc:Fallback>
        </mc:AlternateContent>
      </w:r>
      <w:r>
        <w:t xml:space="preserve">Predict what will happen if the </w:t>
      </w:r>
      <w:proofErr w:type="spellStart"/>
      <w:r>
        <w:t>tonoplast</w:t>
      </w:r>
      <w:proofErr w:type="spellEnd"/>
      <w:r>
        <w:t xml:space="preserve"> and plasma membrane are disrupted.</w:t>
      </w:r>
    </w:p>
    <w:p w14:paraId="0013FACA" w14:textId="77777777" w:rsidR="00307205" w:rsidRDefault="00307205" w:rsidP="00C44927"/>
    <w:p w14:paraId="314B1B0B" w14:textId="4A1CF847" w:rsidR="00307205" w:rsidRDefault="00307205" w:rsidP="00C44927">
      <w:r>
        <w:t>For this experiment, the goal is to collect quantitative data, with replicates, to ensure statistical confidence.    You will be provided with test tubes for the experiment (3 sets of 3) and a set of 6 spectrophotometer cuvettes (small test tubes).  In addition to the spectrophotometer (which measures absorbance)</w:t>
      </w:r>
      <w:r w:rsidR="00D923F8">
        <w:t xml:space="preserve"> and assorted measuring tools</w:t>
      </w:r>
      <w:r>
        <w:t>, you will have access to:</w:t>
      </w:r>
    </w:p>
    <w:p w14:paraId="4425452F" w14:textId="77777777" w:rsidR="00307205" w:rsidRDefault="00307205" w:rsidP="00C44927"/>
    <w:p w14:paraId="63BE1777" w14:textId="1380365F" w:rsidR="00307205" w:rsidRDefault="00D923F8" w:rsidP="00C44927">
      <w:r>
        <w:t>4 mm beet cores (X 3, soaked in distilled water overnight)</w:t>
      </w:r>
    </w:p>
    <w:p w14:paraId="0F8479F5" w14:textId="33B92332" w:rsidR="00D923F8" w:rsidRDefault="00D923F8" w:rsidP="00C44927">
      <w:proofErr w:type="gramStart"/>
      <w:r>
        <w:t>a</w:t>
      </w:r>
      <w:proofErr w:type="gramEnd"/>
      <w:r>
        <w:t xml:space="preserve"> digital thermometer</w:t>
      </w:r>
    </w:p>
    <w:p w14:paraId="38B28585" w14:textId="5F6F42A1" w:rsidR="00D923F8" w:rsidRDefault="00D923F8" w:rsidP="00C44927">
      <w:proofErr w:type="gramStart"/>
      <w:r>
        <w:t>ice</w:t>
      </w:r>
      <w:proofErr w:type="gramEnd"/>
    </w:p>
    <w:p w14:paraId="608813DF" w14:textId="4A5BF48D" w:rsidR="00D923F8" w:rsidRDefault="00D923F8" w:rsidP="00C44927">
      <w:proofErr w:type="gramStart"/>
      <w:r>
        <w:t>a</w:t>
      </w:r>
      <w:proofErr w:type="gramEnd"/>
      <w:r>
        <w:t xml:space="preserve"> hot water bath (60</w:t>
      </w:r>
      <w:r w:rsidRPr="00D923F8">
        <w:rPr>
          <w:vertAlign w:val="superscript"/>
        </w:rPr>
        <w:t>o</w:t>
      </w:r>
      <w:r>
        <w:t>C, crock pot)</w:t>
      </w:r>
    </w:p>
    <w:p w14:paraId="44C1ABCD" w14:textId="7BFB91D9" w:rsidR="00D923F8" w:rsidRDefault="00D923F8" w:rsidP="00C44927">
      <w:proofErr w:type="gramStart"/>
      <w:r>
        <w:t>acetic</w:t>
      </w:r>
      <w:proofErr w:type="gramEnd"/>
      <w:r>
        <w:t xml:space="preserve"> acid 5% (vinegar)</w:t>
      </w:r>
    </w:p>
    <w:p w14:paraId="54E8A47F" w14:textId="7D171961" w:rsidR="00D923F8" w:rsidRDefault="00D923F8" w:rsidP="00C44927">
      <w:proofErr w:type="gramStart"/>
      <w:r>
        <w:t>hydrogen</w:t>
      </w:r>
      <w:proofErr w:type="gramEnd"/>
      <w:r>
        <w:t xml:space="preserve"> peroxide (H</w:t>
      </w:r>
      <w:r w:rsidRPr="00D923F8">
        <w:rPr>
          <w:vertAlign w:val="subscript"/>
        </w:rPr>
        <w:t>2</w:t>
      </w:r>
      <w:r>
        <w:t>0</w:t>
      </w:r>
      <w:r w:rsidRPr="00D923F8">
        <w:rPr>
          <w:vertAlign w:val="subscript"/>
        </w:rPr>
        <w:t>2</w:t>
      </w:r>
      <w:r>
        <w:t>)</w:t>
      </w:r>
    </w:p>
    <w:p w14:paraId="17B8C964" w14:textId="2332E8E4" w:rsidR="00307205" w:rsidRDefault="00D923F8" w:rsidP="00C44927">
      <w:proofErr w:type="gramStart"/>
      <w:r>
        <w:t>saturated</w:t>
      </w:r>
      <w:proofErr w:type="gramEnd"/>
      <w:r>
        <w:t xml:space="preserve"> salt solution (26% </w:t>
      </w:r>
      <w:proofErr w:type="spellStart"/>
      <w:r>
        <w:t>NaCl</w:t>
      </w:r>
      <w:proofErr w:type="spellEnd"/>
      <w:r>
        <w:t>)</w:t>
      </w:r>
    </w:p>
    <w:p w14:paraId="3D3D50D9" w14:textId="74536FF1" w:rsidR="00D923F8" w:rsidRDefault="00D923F8" w:rsidP="00C44927">
      <w:proofErr w:type="gramStart"/>
      <w:r>
        <w:t>detergent</w:t>
      </w:r>
      <w:proofErr w:type="gramEnd"/>
      <w:r>
        <w:t xml:space="preserve"> (colorless)</w:t>
      </w:r>
    </w:p>
    <w:p w14:paraId="2F9FDECB" w14:textId="41C05F95" w:rsidR="00D923F8" w:rsidRDefault="00D923F8" w:rsidP="00C44927">
      <w:proofErr w:type="gramStart"/>
      <w:r>
        <w:t>distilled</w:t>
      </w:r>
      <w:proofErr w:type="gramEnd"/>
      <w:r>
        <w:t xml:space="preserve"> water</w:t>
      </w:r>
    </w:p>
    <w:p w14:paraId="731D2FD1" w14:textId="38D494BF" w:rsidR="00D923F8" w:rsidRDefault="00D923F8" w:rsidP="00C44927">
      <w:proofErr w:type="gramStart"/>
      <w:r>
        <w:t>pH</w:t>
      </w:r>
      <w:proofErr w:type="gramEnd"/>
      <w:r>
        <w:t xml:space="preserve"> paper</w:t>
      </w:r>
    </w:p>
    <w:p w14:paraId="21CEC24A" w14:textId="14004915" w:rsidR="00D923F8" w:rsidRDefault="00D923F8" w:rsidP="00C44927">
      <w:proofErr w:type="gramStart"/>
      <w:r>
        <w:t>ruler</w:t>
      </w:r>
      <w:proofErr w:type="gramEnd"/>
    </w:p>
    <w:p w14:paraId="2C7A3439" w14:textId="67322E2B" w:rsidR="00D923F8" w:rsidRDefault="00D923F8" w:rsidP="00C44927">
      <w:proofErr w:type="spellStart"/>
      <w:proofErr w:type="gramStart"/>
      <w:r>
        <w:t>scaplel</w:t>
      </w:r>
      <w:proofErr w:type="spellEnd"/>
      <w:proofErr w:type="gramEnd"/>
    </w:p>
    <w:p w14:paraId="0C1FBE4F" w14:textId="1C85348A" w:rsidR="00D923F8" w:rsidRDefault="00D923F8" w:rsidP="00C44927">
      <w:proofErr w:type="gramStart"/>
      <w:r>
        <w:t>spectrophotometer</w:t>
      </w:r>
      <w:proofErr w:type="gramEnd"/>
      <w:r>
        <w:t xml:space="preserve"> (to measure absorbance/wavelength)</w:t>
      </w:r>
    </w:p>
    <w:p w14:paraId="3FFA6BF5" w14:textId="4A60141D" w:rsidR="00D923F8" w:rsidRDefault="00D923F8" w:rsidP="00C44927">
      <w:proofErr w:type="gramStart"/>
      <w:r>
        <w:t>microscopes</w:t>
      </w:r>
      <w:proofErr w:type="gramEnd"/>
    </w:p>
    <w:p w14:paraId="546D9448" w14:textId="77777777" w:rsidR="00D923F8" w:rsidRDefault="00D923F8" w:rsidP="00C44927"/>
    <w:p w14:paraId="0ADE7BDB" w14:textId="66305781" w:rsidR="00D923F8" w:rsidRDefault="00D923F8" w:rsidP="00C44927">
      <w:r>
        <w:t>To conduct this experiment, you must decide which trea</w:t>
      </w:r>
      <w:r w:rsidR="00A24569">
        <w:t>tment you will expose your beet</w:t>
      </w:r>
      <w:r>
        <w:t xml:space="preserve">root cores to.  </w:t>
      </w:r>
    </w:p>
    <w:p w14:paraId="050C7624" w14:textId="77777777" w:rsidR="00D923F8" w:rsidRDefault="00D923F8" w:rsidP="00C44927"/>
    <w:p w14:paraId="62F08150" w14:textId="6799E5E0" w:rsidR="00D923F8" w:rsidRDefault="00D923F8" w:rsidP="00C44927">
      <w:r>
        <w:t>Each treatment will be conducted in replicate.   Raw data must be documented in a table and converted into a visual form (graph)</w:t>
      </w:r>
      <w:r w:rsidR="00A24569">
        <w:t xml:space="preserve"> in your final report</w:t>
      </w:r>
      <w:r>
        <w:t>.</w:t>
      </w:r>
    </w:p>
    <w:p w14:paraId="0B22220F" w14:textId="77777777" w:rsidR="00D923F8" w:rsidRDefault="00D923F8" w:rsidP="00C44927"/>
    <w:p w14:paraId="37814548" w14:textId="1EE4877F" w:rsidR="00D923F8" w:rsidRDefault="00D923F8" w:rsidP="00C44927">
      <w:pPr>
        <w:rPr>
          <w:b/>
        </w:rPr>
      </w:pPr>
      <w:r>
        <w:rPr>
          <w:b/>
        </w:rPr>
        <w:t>Health and Safety</w:t>
      </w:r>
    </w:p>
    <w:p w14:paraId="22BBEFA0" w14:textId="77777777" w:rsidR="00D923F8" w:rsidRDefault="00D923F8" w:rsidP="00C44927">
      <w:pPr>
        <w:rPr>
          <w:b/>
        </w:rPr>
      </w:pPr>
    </w:p>
    <w:p w14:paraId="402ED9B8" w14:textId="5B76E143" w:rsidR="00D923F8" w:rsidRDefault="00D923F8" w:rsidP="00C44927">
      <w:r>
        <w:t xml:space="preserve">Handle cutting tools with care.   </w:t>
      </w:r>
    </w:p>
    <w:p w14:paraId="606345BA" w14:textId="21BAFE76" w:rsidR="00D923F8" w:rsidRDefault="00D923F8" w:rsidP="00C44927">
      <w:r>
        <w:t>Be mindful of hot water with the potential to burn.</w:t>
      </w:r>
    </w:p>
    <w:p w14:paraId="570624B4" w14:textId="1DC0AC04" w:rsidR="00D923F8" w:rsidRDefault="00D923F8" w:rsidP="00C44927">
      <w:r>
        <w:t>Beetroot juice may stain skin and clothing but is non-hazardous.  Wear a lab apron to protect clothing.</w:t>
      </w:r>
    </w:p>
    <w:p w14:paraId="70989F40" w14:textId="77777777" w:rsidR="00935B83" w:rsidRDefault="00935B83" w:rsidP="00C44927"/>
    <w:p w14:paraId="16149F70" w14:textId="77777777" w:rsidR="00A24569" w:rsidRDefault="00A24569" w:rsidP="00C44927">
      <w:pPr>
        <w:rPr>
          <w:b/>
        </w:rPr>
      </w:pPr>
    </w:p>
    <w:p w14:paraId="2A225FA0" w14:textId="03BB3CE5" w:rsidR="00935B83" w:rsidRDefault="00935B83" w:rsidP="00C44927">
      <w:pPr>
        <w:rPr>
          <w:b/>
        </w:rPr>
      </w:pPr>
      <w:r w:rsidRPr="00935B83">
        <w:rPr>
          <w:b/>
        </w:rPr>
        <w:t>Procedure</w:t>
      </w:r>
    </w:p>
    <w:p w14:paraId="4D87E83B" w14:textId="77777777" w:rsidR="00935B83" w:rsidRDefault="00935B83" w:rsidP="00C44927">
      <w:pPr>
        <w:rPr>
          <w:b/>
        </w:rPr>
      </w:pPr>
    </w:p>
    <w:p w14:paraId="71E5009D" w14:textId="0934985C" w:rsidR="00935B83" w:rsidRDefault="00935B83" w:rsidP="00C44927">
      <w:r>
        <w:t>For this procedure, y</w:t>
      </w:r>
      <w:r w:rsidR="00A24569">
        <w:t>ou must carefully cut your beet</w:t>
      </w:r>
      <w:r>
        <w:t xml:space="preserve">root cores in equal sizes.  Multiple core segments may be placed in each treatment to increase confidence in the results.  </w:t>
      </w:r>
    </w:p>
    <w:p w14:paraId="074374F3" w14:textId="77777777" w:rsidR="00935B83" w:rsidRDefault="00935B83" w:rsidP="00C44927"/>
    <w:p w14:paraId="553F3FE2" w14:textId="227294B1" w:rsidR="00935B83" w:rsidRDefault="00935B83" w:rsidP="00C44927">
      <w:r>
        <w:t xml:space="preserve">You must decide on the amount of the </w:t>
      </w:r>
      <w:proofErr w:type="gramStart"/>
      <w:r>
        <w:t>beet root</w:t>
      </w:r>
      <w:proofErr w:type="gramEnd"/>
      <w:r>
        <w:t xml:space="preserve"> used in the experiments.  You must also decide on the TIME of each treatment (but you must keep the time constant across all treatments that you are comparing).</w:t>
      </w:r>
    </w:p>
    <w:p w14:paraId="106F8CA0" w14:textId="77777777" w:rsidR="00935B83" w:rsidRDefault="00935B83" w:rsidP="00C44927"/>
    <w:p w14:paraId="20BF177B" w14:textId="5DF4809B" w:rsidR="00935B83" w:rsidRDefault="00935B83" w:rsidP="00C44927">
      <w:r>
        <w:t>You can compare several treatments or the same treatment under several conditions.  Document these variables in a table.</w:t>
      </w:r>
    </w:p>
    <w:p w14:paraId="69D0235B" w14:textId="77777777" w:rsidR="00A16F1E" w:rsidRDefault="00A16F1E" w:rsidP="00C44927"/>
    <w:p w14:paraId="4185CA6F" w14:textId="29EF88E2" w:rsidR="00A16F1E" w:rsidRDefault="00A16F1E" w:rsidP="00C44927">
      <w:r>
        <w:rPr>
          <w:noProof/>
        </w:rPr>
        <mc:AlternateContent>
          <mc:Choice Requires="wps">
            <w:drawing>
              <wp:anchor distT="0" distB="0" distL="114300" distR="114300" simplePos="0" relativeHeight="251662336" behindDoc="0" locked="0" layoutInCell="1" allowOverlap="1" wp14:anchorId="30D2563C" wp14:editId="65631BD1">
                <wp:simplePos x="0" y="0"/>
                <wp:positionH relativeFrom="column">
                  <wp:posOffset>0</wp:posOffset>
                </wp:positionH>
                <wp:positionV relativeFrom="paragraph">
                  <wp:posOffset>241935</wp:posOffset>
                </wp:positionV>
                <wp:extent cx="5715000" cy="800100"/>
                <wp:effectExtent l="50800" t="25400" r="76200" b="114300"/>
                <wp:wrapThrough wrapText="bothSides">
                  <wp:wrapPolygon edited="0">
                    <wp:start x="-192" y="-686"/>
                    <wp:lineTo x="-192" y="24000"/>
                    <wp:lineTo x="21792" y="24000"/>
                    <wp:lineTo x="21792" y="-686"/>
                    <wp:lineTo x="-192" y="-686"/>
                  </wp:wrapPolygon>
                </wp:wrapThrough>
                <wp:docPr id="12" name="Rectangle 12"/>
                <wp:cNvGraphicFramePr/>
                <a:graphic xmlns:a="http://schemas.openxmlformats.org/drawingml/2006/main">
                  <a:graphicData uri="http://schemas.microsoft.com/office/word/2010/wordprocessingShape">
                    <wps:wsp>
                      <wps:cNvSpPr/>
                      <wps:spPr>
                        <a:xfrm>
                          <a:off x="0" y="0"/>
                          <a:ext cx="5715000" cy="800100"/>
                        </a:xfrm>
                        <a:prstGeom prst="rect">
                          <a:avLst/>
                        </a:prstGeom>
                        <a:solidFill>
                          <a:schemeClr val="bg2"/>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 o:spid="_x0000_s1026" style="position:absolute;margin-left:0;margin-top:19.05pt;width:450pt;height:6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" fillcolor="#eeece1 [3214]" strokecolor="#4579b8 [3044]">
                <v:shadow on="t" opacity="22937f" mv:blur="40000f" origin=",.5" offset="0,23000emu"/>
                <w10:wrap type="through"/>
              </v:rect>
            </w:pict>
          </mc:Fallback>
        </mc:AlternateContent>
      </w:r>
      <w:r>
        <w:t>Document your hypothesis:</w:t>
      </w:r>
    </w:p>
    <w:p w14:paraId="7FD2AB10" w14:textId="74EE6179" w:rsidR="00A16F1E" w:rsidRDefault="00A16F1E" w:rsidP="00C44927">
      <w:r>
        <w:t>PROCEDURE:</w:t>
      </w:r>
    </w:p>
    <w:tbl>
      <w:tblPr>
        <w:tblStyle w:val="TableGrid"/>
        <w:tblW w:w="0" w:type="auto"/>
        <w:tblLook w:val="04A0" w:firstRow="1" w:lastRow="0" w:firstColumn="1" w:lastColumn="0" w:noHBand="0" w:noVBand="1"/>
      </w:tblPr>
      <w:tblGrid>
        <w:gridCol w:w="2952"/>
        <w:gridCol w:w="2952"/>
        <w:gridCol w:w="2952"/>
      </w:tblGrid>
      <w:tr w:rsidR="00A16F1E" w14:paraId="3A36A68A" w14:textId="77777777" w:rsidTr="00A16F1E">
        <w:tc>
          <w:tcPr>
            <w:tcW w:w="2952" w:type="dxa"/>
          </w:tcPr>
          <w:p w14:paraId="605603B8" w14:textId="55874225" w:rsidR="00A16F1E" w:rsidRDefault="00A16F1E" w:rsidP="00C44927"/>
        </w:tc>
        <w:tc>
          <w:tcPr>
            <w:tcW w:w="2952" w:type="dxa"/>
          </w:tcPr>
          <w:p w14:paraId="5ED99810" w14:textId="4101778F" w:rsidR="00A16F1E" w:rsidRDefault="00A16F1E" w:rsidP="00C44927">
            <w:r>
              <w:t>Variable measured</w:t>
            </w:r>
          </w:p>
        </w:tc>
        <w:tc>
          <w:tcPr>
            <w:tcW w:w="2952" w:type="dxa"/>
          </w:tcPr>
          <w:p w14:paraId="5CAB7F11" w14:textId="705474ED" w:rsidR="00A16F1E" w:rsidRDefault="00A16F1E" w:rsidP="00C44927">
            <w:r>
              <w:t>Method of measuring</w:t>
            </w:r>
          </w:p>
        </w:tc>
      </w:tr>
      <w:tr w:rsidR="00A16F1E" w14:paraId="4E063E59" w14:textId="77777777" w:rsidTr="00A16F1E">
        <w:tc>
          <w:tcPr>
            <w:tcW w:w="2952" w:type="dxa"/>
          </w:tcPr>
          <w:p w14:paraId="5D9FBD2B" w14:textId="1778E207" w:rsidR="00A16F1E" w:rsidRDefault="00A16F1E" w:rsidP="00C44927">
            <w:r>
              <w:t>Independent Variable</w:t>
            </w:r>
          </w:p>
        </w:tc>
        <w:tc>
          <w:tcPr>
            <w:tcW w:w="2952" w:type="dxa"/>
          </w:tcPr>
          <w:p w14:paraId="731688FA" w14:textId="77777777" w:rsidR="00A16F1E" w:rsidRDefault="00A16F1E" w:rsidP="00C44927"/>
          <w:p w14:paraId="4291D9C7" w14:textId="77777777" w:rsidR="00A16F1E" w:rsidRDefault="00A16F1E" w:rsidP="00C44927"/>
          <w:p w14:paraId="54290DEF" w14:textId="77777777" w:rsidR="00A16F1E" w:rsidRDefault="00A16F1E" w:rsidP="00C44927"/>
        </w:tc>
        <w:tc>
          <w:tcPr>
            <w:tcW w:w="2952" w:type="dxa"/>
          </w:tcPr>
          <w:p w14:paraId="46087891" w14:textId="77777777" w:rsidR="00A16F1E" w:rsidRDefault="00A16F1E" w:rsidP="00C44927"/>
        </w:tc>
      </w:tr>
      <w:tr w:rsidR="00A16F1E" w14:paraId="2B4FFC70" w14:textId="77777777" w:rsidTr="00A16F1E">
        <w:tc>
          <w:tcPr>
            <w:tcW w:w="2952" w:type="dxa"/>
          </w:tcPr>
          <w:p w14:paraId="6092B6D8" w14:textId="3C3FBE8B" w:rsidR="00A16F1E" w:rsidRDefault="00A16F1E" w:rsidP="00C44927">
            <w:r>
              <w:t>Dependent Variable</w:t>
            </w:r>
          </w:p>
        </w:tc>
        <w:tc>
          <w:tcPr>
            <w:tcW w:w="2952" w:type="dxa"/>
          </w:tcPr>
          <w:p w14:paraId="705C83FA" w14:textId="77777777" w:rsidR="00A16F1E" w:rsidRDefault="00A16F1E" w:rsidP="00C44927"/>
          <w:p w14:paraId="2840021C" w14:textId="77777777" w:rsidR="00A16F1E" w:rsidRDefault="00A16F1E" w:rsidP="00C44927"/>
          <w:p w14:paraId="777D667D" w14:textId="77777777" w:rsidR="00A16F1E" w:rsidRDefault="00A16F1E" w:rsidP="00C44927"/>
        </w:tc>
        <w:tc>
          <w:tcPr>
            <w:tcW w:w="2952" w:type="dxa"/>
          </w:tcPr>
          <w:p w14:paraId="20D1CA70" w14:textId="77777777" w:rsidR="00A16F1E" w:rsidRDefault="00A16F1E" w:rsidP="00C44927"/>
        </w:tc>
      </w:tr>
      <w:tr w:rsidR="00A16F1E" w14:paraId="5EFF760F" w14:textId="77777777" w:rsidTr="00A16F1E">
        <w:tc>
          <w:tcPr>
            <w:tcW w:w="2952" w:type="dxa"/>
          </w:tcPr>
          <w:p w14:paraId="36940EAF" w14:textId="53ED9329" w:rsidR="00A16F1E" w:rsidRDefault="00A16F1E" w:rsidP="00C44927">
            <w:r>
              <w:t>Controlled Variable</w:t>
            </w:r>
          </w:p>
        </w:tc>
        <w:tc>
          <w:tcPr>
            <w:tcW w:w="2952" w:type="dxa"/>
          </w:tcPr>
          <w:p w14:paraId="3A9DC26A" w14:textId="77777777" w:rsidR="00A16F1E" w:rsidRDefault="00A16F1E" w:rsidP="00C44927"/>
          <w:p w14:paraId="513838F8" w14:textId="77777777" w:rsidR="00A16F1E" w:rsidRDefault="00A16F1E" w:rsidP="00C44927"/>
          <w:p w14:paraId="690419AD" w14:textId="77777777" w:rsidR="00A16F1E" w:rsidRDefault="00A16F1E" w:rsidP="00C44927"/>
        </w:tc>
        <w:tc>
          <w:tcPr>
            <w:tcW w:w="2952" w:type="dxa"/>
          </w:tcPr>
          <w:p w14:paraId="5D59F456" w14:textId="77777777" w:rsidR="00A16F1E" w:rsidRDefault="00A16F1E" w:rsidP="00C44927"/>
        </w:tc>
      </w:tr>
    </w:tbl>
    <w:p w14:paraId="33902F45" w14:textId="77777777" w:rsidR="00A16F1E" w:rsidRDefault="00A16F1E" w:rsidP="00C44927"/>
    <w:p w14:paraId="262F1956" w14:textId="2C4EE828" w:rsidR="00A16F1E" w:rsidRDefault="00A16F1E" w:rsidP="00C44927">
      <w:r>
        <w:t>RESULTS:</w:t>
      </w:r>
    </w:p>
    <w:p w14:paraId="6A2D143B" w14:textId="77777777" w:rsidR="00A16F1E" w:rsidRDefault="00A16F1E" w:rsidP="00C44927"/>
    <w:tbl>
      <w:tblPr>
        <w:tblStyle w:val="TableGrid"/>
        <w:tblW w:w="0" w:type="auto"/>
        <w:tblLook w:val="04A0" w:firstRow="1" w:lastRow="0" w:firstColumn="1" w:lastColumn="0" w:noHBand="0" w:noVBand="1"/>
      </w:tblPr>
      <w:tblGrid>
        <w:gridCol w:w="1771"/>
        <w:gridCol w:w="1771"/>
        <w:gridCol w:w="1771"/>
        <w:gridCol w:w="1771"/>
        <w:gridCol w:w="1772"/>
      </w:tblGrid>
      <w:tr w:rsidR="009F2C6D" w14:paraId="5625C491" w14:textId="77777777" w:rsidTr="009F2C6D">
        <w:tc>
          <w:tcPr>
            <w:tcW w:w="1771" w:type="dxa"/>
          </w:tcPr>
          <w:p w14:paraId="0B99D7CA" w14:textId="072182F1" w:rsidR="009F2C6D" w:rsidRDefault="009F2C6D" w:rsidP="00C44927"/>
        </w:tc>
        <w:tc>
          <w:tcPr>
            <w:tcW w:w="1771" w:type="dxa"/>
          </w:tcPr>
          <w:p w14:paraId="27F80BD8" w14:textId="2BA91392" w:rsidR="009F2C6D" w:rsidRDefault="009F2C6D" w:rsidP="00C44927">
            <w:r>
              <w:t>Condition</w:t>
            </w:r>
          </w:p>
        </w:tc>
        <w:tc>
          <w:tcPr>
            <w:tcW w:w="1771" w:type="dxa"/>
          </w:tcPr>
          <w:p w14:paraId="71EB1E6E" w14:textId="21424A1A" w:rsidR="009F2C6D" w:rsidRDefault="009F2C6D" w:rsidP="00C44927">
            <w:r>
              <w:t>Replicate 1</w:t>
            </w:r>
          </w:p>
        </w:tc>
        <w:tc>
          <w:tcPr>
            <w:tcW w:w="1771" w:type="dxa"/>
          </w:tcPr>
          <w:p w14:paraId="63FB4E4E" w14:textId="10608E7A" w:rsidR="009F2C6D" w:rsidRDefault="009F2C6D" w:rsidP="00C44927">
            <w:r>
              <w:t>Replicate 2</w:t>
            </w:r>
          </w:p>
        </w:tc>
        <w:tc>
          <w:tcPr>
            <w:tcW w:w="1772" w:type="dxa"/>
          </w:tcPr>
          <w:p w14:paraId="3AF7F95A" w14:textId="634687E7" w:rsidR="009F2C6D" w:rsidRDefault="009F2C6D" w:rsidP="00C44927">
            <w:r>
              <w:t>Replicate 3</w:t>
            </w:r>
          </w:p>
        </w:tc>
      </w:tr>
      <w:tr w:rsidR="009F2C6D" w14:paraId="3CF766B2" w14:textId="77777777" w:rsidTr="009F2C6D">
        <w:tc>
          <w:tcPr>
            <w:tcW w:w="1771" w:type="dxa"/>
          </w:tcPr>
          <w:p w14:paraId="23D8A1DB" w14:textId="77777777" w:rsidR="009F2C6D" w:rsidRDefault="009F2C6D" w:rsidP="009F2C6D">
            <w:pPr>
              <w:jc w:val="center"/>
            </w:pPr>
            <w:r>
              <w:t>1</w:t>
            </w:r>
          </w:p>
          <w:p w14:paraId="01F2C479" w14:textId="2E9CBC97" w:rsidR="009F2C6D" w:rsidRDefault="009F2C6D" w:rsidP="009F2C6D">
            <w:pPr>
              <w:jc w:val="center"/>
            </w:pPr>
          </w:p>
        </w:tc>
        <w:tc>
          <w:tcPr>
            <w:tcW w:w="1771" w:type="dxa"/>
          </w:tcPr>
          <w:p w14:paraId="5968089B" w14:textId="77777777" w:rsidR="009F2C6D" w:rsidRDefault="009F2C6D" w:rsidP="00C44927"/>
        </w:tc>
        <w:tc>
          <w:tcPr>
            <w:tcW w:w="1771" w:type="dxa"/>
          </w:tcPr>
          <w:p w14:paraId="071F1A6D" w14:textId="77777777" w:rsidR="009F2C6D" w:rsidRDefault="009F2C6D" w:rsidP="00C44927"/>
        </w:tc>
        <w:tc>
          <w:tcPr>
            <w:tcW w:w="1771" w:type="dxa"/>
          </w:tcPr>
          <w:p w14:paraId="4F45723B" w14:textId="77777777" w:rsidR="009F2C6D" w:rsidRDefault="009F2C6D" w:rsidP="00C44927"/>
        </w:tc>
        <w:tc>
          <w:tcPr>
            <w:tcW w:w="1772" w:type="dxa"/>
          </w:tcPr>
          <w:p w14:paraId="363C28D6" w14:textId="77777777" w:rsidR="009F2C6D" w:rsidRDefault="009F2C6D" w:rsidP="00C44927"/>
        </w:tc>
      </w:tr>
      <w:tr w:rsidR="009F2C6D" w14:paraId="35F10153" w14:textId="77777777" w:rsidTr="009F2C6D">
        <w:tc>
          <w:tcPr>
            <w:tcW w:w="1771" w:type="dxa"/>
          </w:tcPr>
          <w:p w14:paraId="48C6087A" w14:textId="77777777" w:rsidR="009F2C6D" w:rsidRDefault="009F2C6D" w:rsidP="009F2C6D">
            <w:pPr>
              <w:jc w:val="center"/>
            </w:pPr>
            <w:r>
              <w:t>2</w:t>
            </w:r>
          </w:p>
          <w:p w14:paraId="7A2B830B" w14:textId="4DFBC2F3" w:rsidR="009F2C6D" w:rsidRDefault="009F2C6D" w:rsidP="009F2C6D">
            <w:pPr>
              <w:jc w:val="center"/>
            </w:pPr>
          </w:p>
        </w:tc>
        <w:tc>
          <w:tcPr>
            <w:tcW w:w="1771" w:type="dxa"/>
          </w:tcPr>
          <w:p w14:paraId="724F28AA" w14:textId="77777777" w:rsidR="009F2C6D" w:rsidRDefault="009F2C6D" w:rsidP="00C44927"/>
        </w:tc>
        <w:tc>
          <w:tcPr>
            <w:tcW w:w="1771" w:type="dxa"/>
          </w:tcPr>
          <w:p w14:paraId="61D802B5" w14:textId="77777777" w:rsidR="009F2C6D" w:rsidRDefault="009F2C6D" w:rsidP="00C44927"/>
        </w:tc>
        <w:tc>
          <w:tcPr>
            <w:tcW w:w="1771" w:type="dxa"/>
          </w:tcPr>
          <w:p w14:paraId="36ECCAD2" w14:textId="77777777" w:rsidR="009F2C6D" w:rsidRDefault="009F2C6D" w:rsidP="00C44927"/>
        </w:tc>
        <w:tc>
          <w:tcPr>
            <w:tcW w:w="1772" w:type="dxa"/>
          </w:tcPr>
          <w:p w14:paraId="352DB7CD" w14:textId="77777777" w:rsidR="009F2C6D" w:rsidRDefault="009F2C6D" w:rsidP="00C44927"/>
        </w:tc>
      </w:tr>
      <w:tr w:rsidR="009F2C6D" w14:paraId="0C128C8D" w14:textId="77777777" w:rsidTr="009F2C6D">
        <w:tc>
          <w:tcPr>
            <w:tcW w:w="1771" w:type="dxa"/>
          </w:tcPr>
          <w:p w14:paraId="704019D1" w14:textId="77777777" w:rsidR="009F2C6D" w:rsidRDefault="009F2C6D" w:rsidP="009F2C6D">
            <w:pPr>
              <w:jc w:val="center"/>
            </w:pPr>
            <w:r>
              <w:t>3</w:t>
            </w:r>
          </w:p>
          <w:p w14:paraId="79CC9C6C" w14:textId="4E72B2CD" w:rsidR="009F2C6D" w:rsidRDefault="009F2C6D" w:rsidP="009F2C6D">
            <w:pPr>
              <w:jc w:val="center"/>
            </w:pPr>
          </w:p>
        </w:tc>
        <w:tc>
          <w:tcPr>
            <w:tcW w:w="1771" w:type="dxa"/>
          </w:tcPr>
          <w:p w14:paraId="3999E22E" w14:textId="77777777" w:rsidR="009F2C6D" w:rsidRDefault="009F2C6D" w:rsidP="00C44927"/>
        </w:tc>
        <w:tc>
          <w:tcPr>
            <w:tcW w:w="1771" w:type="dxa"/>
          </w:tcPr>
          <w:p w14:paraId="5F86DDCB" w14:textId="77777777" w:rsidR="009F2C6D" w:rsidRDefault="009F2C6D" w:rsidP="00C44927"/>
        </w:tc>
        <w:tc>
          <w:tcPr>
            <w:tcW w:w="1771" w:type="dxa"/>
          </w:tcPr>
          <w:p w14:paraId="53F7A1D7" w14:textId="77777777" w:rsidR="009F2C6D" w:rsidRDefault="009F2C6D" w:rsidP="00C44927"/>
        </w:tc>
        <w:tc>
          <w:tcPr>
            <w:tcW w:w="1772" w:type="dxa"/>
          </w:tcPr>
          <w:p w14:paraId="5E08A0ED" w14:textId="77777777" w:rsidR="009F2C6D" w:rsidRDefault="009F2C6D" w:rsidP="00C44927"/>
        </w:tc>
      </w:tr>
    </w:tbl>
    <w:p w14:paraId="5E6E0322" w14:textId="77777777" w:rsidR="00A16F1E" w:rsidRPr="00935B83" w:rsidRDefault="00A16F1E" w:rsidP="00C44927"/>
    <w:p w14:paraId="411BC068" w14:textId="77777777" w:rsidR="00935B83" w:rsidRDefault="00935B83" w:rsidP="00C44927">
      <w:pPr>
        <w:rPr>
          <w:b/>
        </w:rPr>
      </w:pPr>
    </w:p>
    <w:p w14:paraId="60B13DDB" w14:textId="77777777" w:rsidR="00935B83" w:rsidRPr="00935B83" w:rsidRDefault="00935B83" w:rsidP="00C44927">
      <w:pPr>
        <w:rPr>
          <w:b/>
        </w:rPr>
      </w:pPr>
    </w:p>
    <w:p w14:paraId="662B5D89" w14:textId="20340DE7" w:rsidR="009F2C6D" w:rsidRDefault="009F2C6D" w:rsidP="00C44927">
      <w:r>
        <w:t>Question:   Why do you include replicates in your procedure?    What can you do with the replicated results to increase your confidence in your results?</w:t>
      </w:r>
    </w:p>
    <w:p w14:paraId="30E9ED52" w14:textId="2088C03B" w:rsidR="009F2C6D" w:rsidRDefault="009F2C6D" w:rsidP="00C44927">
      <w:r>
        <w:rPr>
          <w:noProof/>
        </w:rPr>
        <mc:AlternateContent>
          <mc:Choice Requires="wps">
            <w:drawing>
              <wp:anchor distT="0" distB="0" distL="114300" distR="114300" simplePos="0" relativeHeight="251663360" behindDoc="0" locked="0" layoutInCell="1" allowOverlap="1" wp14:anchorId="60A317F6" wp14:editId="18AC2EB6">
                <wp:simplePos x="0" y="0"/>
                <wp:positionH relativeFrom="column">
                  <wp:posOffset>0</wp:posOffset>
                </wp:positionH>
                <wp:positionV relativeFrom="paragraph">
                  <wp:posOffset>99695</wp:posOffset>
                </wp:positionV>
                <wp:extent cx="5600700" cy="800100"/>
                <wp:effectExtent l="50800" t="25400" r="88900" b="114300"/>
                <wp:wrapThrough wrapText="bothSides">
                  <wp:wrapPolygon edited="0">
                    <wp:start x="-196" y="-686"/>
                    <wp:lineTo x="-196" y="24000"/>
                    <wp:lineTo x="21845" y="24000"/>
                    <wp:lineTo x="21845" y="-686"/>
                    <wp:lineTo x="-196" y="-686"/>
                  </wp:wrapPolygon>
                </wp:wrapThrough>
                <wp:docPr id="13" name="Rectangle 13"/>
                <wp:cNvGraphicFramePr/>
                <a:graphic xmlns:a="http://schemas.openxmlformats.org/drawingml/2006/main">
                  <a:graphicData uri="http://schemas.microsoft.com/office/word/2010/wordprocessingShape">
                    <wps:wsp>
                      <wps:cNvSpPr/>
                      <wps:spPr>
                        <a:xfrm>
                          <a:off x="0" y="0"/>
                          <a:ext cx="5600700" cy="800100"/>
                        </a:xfrm>
                        <a:prstGeom prst="rect">
                          <a:avLst/>
                        </a:prstGeom>
                        <a:solidFill>
                          <a:schemeClr val="bg2"/>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3" o:spid="_x0000_s1026" style="position:absolute;margin-left:0;margin-top:7.85pt;width:441pt;height:63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" fillcolor="#eeece1 [3214]" strokecolor="#4579b8 [3044]">
                <v:shadow on="t" opacity="22937f" mv:blur="40000f" origin=",.5" offset="0,23000emu"/>
                <w10:wrap type="through"/>
              </v:rect>
            </w:pict>
          </mc:Fallback>
        </mc:AlternateContent>
      </w:r>
    </w:p>
    <w:p w14:paraId="19422CD2" w14:textId="77777777" w:rsidR="009F2C6D" w:rsidRDefault="009F2C6D" w:rsidP="00C44927"/>
    <w:p w14:paraId="44925215" w14:textId="599F8480" w:rsidR="009F2C6D" w:rsidRPr="009F2C6D" w:rsidRDefault="009F2C6D" w:rsidP="00C44927">
      <w:pPr>
        <w:rPr>
          <w:b/>
        </w:rPr>
      </w:pPr>
      <w:r w:rsidRPr="009F2C6D">
        <w:rPr>
          <w:b/>
        </w:rPr>
        <w:t>Reflection Questions:</w:t>
      </w:r>
    </w:p>
    <w:p w14:paraId="3C63BEE7" w14:textId="77777777" w:rsidR="009F2C6D" w:rsidRDefault="009F2C6D" w:rsidP="00C44927"/>
    <w:p w14:paraId="57AB0182" w14:textId="59662577" w:rsidR="009F2C6D" w:rsidRDefault="009F2C6D" w:rsidP="009F2C6D">
      <w:pPr>
        <w:pStyle w:val="ListParagraph"/>
        <w:numPr>
          <w:ilvl w:val="0"/>
          <w:numId w:val="1"/>
        </w:numPr>
      </w:pPr>
      <w:r>
        <w:t xml:space="preserve">Evaluate your method for this investigation.  Think about which factors have </w:t>
      </w:r>
      <w:r w:rsidR="00A24569">
        <w:t xml:space="preserve">been </w:t>
      </w:r>
      <w:r>
        <w:t xml:space="preserve">controlled </w:t>
      </w:r>
      <w:bookmarkStart w:id="0" w:name="_GoBack"/>
      <w:bookmarkEnd w:id="0"/>
      <w:r>
        <w:t>to make it a fair test.  Consider whether any factor other than temperature could be responsible for the color leaking from the beetroot cores.  Do you think this experiment has given you valid results?  Explain why or why not.</w:t>
      </w:r>
    </w:p>
    <w:p w14:paraId="248F553D" w14:textId="77777777" w:rsidR="009F2C6D" w:rsidRDefault="009F2C6D" w:rsidP="009F2C6D">
      <w:pPr>
        <w:pStyle w:val="ListParagraph"/>
        <w:numPr>
          <w:ilvl w:val="0"/>
          <w:numId w:val="1"/>
        </w:numPr>
      </w:pPr>
      <w:r>
        <w:t>What is the relationship between the amount of pigment released from the beetroot and the treatment you exposed the beetroot to?</w:t>
      </w:r>
    </w:p>
    <w:p w14:paraId="0F4795B8" w14:textId="55D0BC04" w:rsidR="009F2C6D" w:rsidRDefault="009F2C6D" w:rsidP="009F2C6D">
      <w:pPr>
        <w:pStyle w:val="ListParagraph"/>
        <w:numPr>
          <w:ilvl w:val="0"/>
          <w:numId w:val="1"/>
        </w:numPr>
      </w:pPr>
      <w:r>
        <w:t>If you altered the pH of your solution, how can you determine whether the acidity altered the color of the pigment vs. released pigment from cells?</w:t>
      </w:r>
    </w:p>
    <w:p w14:paraId="76301A85" w14:textId="2E766684" w:rsidR="009F2C6D" w:rsidRDefault="009F2C6D" w:rsidP="009F2C6D">
      <w:pPr>
        <w:pStyle w:val="ListParagraph"/>
        <w:numPr>
          <w:ilvl w:val="0"/>
          <w:numId w:val="1"/>
        </w:numPr>
      </w:pPr>
      <w:r>
        <w:t>Plan an investigation to determine why handling raw cabbage does not stain your fingers very much but handling pickled cabbage does.</w:t>
      </w:r>
    </w:p>
    <w:p w14:paraId="7A359FA3" w14:textId="77777777" w:rsidR="00D923F8" w:rsidRDefault="00D923F8" w:rsidP="00C44927"/>
    <w:p w14:paraId="39434F2E" w14:textId="787CF694" w:rsidR="009F2C6D" w:rsidRPr="00A24569" w:rsidRDefault="009F2C6D" w:rsidP="00C44927">
      <w:pPr>
        <w:rPr>
          <w:b/>
        </w:rPr>
      </w:pPr>
      <w:r w:rsidRPr="00A24569">
        <w:rPr>
          <w:b/>
        </w:rPr>
        <w:t xml:space="preserve">Final report:   </w:t>
      </w:r>
    </w:p>
    <w:p w14:paraId="664176F1" w14:textId="77777777" w:rsidR="009F2C6D" w:rsidRDefault="009F2C6D" w:rsidP="00C44927"/>
    <w:p w14:paraId="6D0C95B5" w14:textId="7E71F08B" w:rsidR="009F2C6D" w:rsidRPr="00C44927" w:rsidRDefault="009F2C6D" w:rsidP="00C44927">
      <w:r>
        <w:t>You will turn in a report that includes your hypothesis statement, a description of your method, raw data tables and at least one graphical representation of transformed data, along with answers to the questions contained in this report. Each person will turn in an individual report.  Report is due one week from the date of the lab.</w:t>
      </w:r>
    </w:p>
    <w:sectPr w:rsidR="009F2C6D" w:rsidRPr="00C44927" w:rsidSect="004A3768">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4AA34C9"/>
    <w:multiLevelType w:val="hybridMultilevel"/>
    <w:tmpl w:val="7E0ADC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44927"/>
    <w:rsid w:val="00307205"/>
    <w:rsid w:val="004A3768"/>
    <w:rsid w:val="00697173"/>
    <w:rsid w:val="00935B83"/>
    <w:rsid w:val="009F2C6D"/>
    <w:rsid w:val="00A16F1E"/>
    <w:rsid w:val="00A24569"/>
    <w:rsid w:val="00AF5F3C"/>
    <w:rsid w:val="00B73BD1"/>
    <w:rsid w:val="00C44927"/>
    <w:rsid w:val="00D923F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B4B4682"/>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4492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44927"/>
    <w:rPr>
      <w:rFonts w:ascii="Lucida Grande" w:hAnsi="Lucida Grande" w:cs="Lucida Grande"/>
      <w:sz w:val="18"/>
      <w:szCs w:val="18"/>
    </w:rPr>
  </w:style>
  <w:style w:type="table" w:styleId="TableGrid">
    <w:name w:val="Table Grid"/>
    <w:basedOn w:val="TableNormal"/>
    <w:uiPriority w:val="59"/>
    <w:rsid w:val="00A16F1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9F2C6D"/>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4492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44927"/>
    <w:rPr>
      <w:rFonts w:ascii="Lucida Grande" w:hAnsi="Lucida Grande" w:cs="Lucida Grande"/>
      <w:sz w:val="18"/>
      <w:szCs w:val="18"/>
    </w:rPr>
  </w:style>
  <w:style w:type="table" w:styleId="TableGrid">
    <w:name w:val="Table Grid"/>
    <w:basedOn w:val="TableNormal"/>
    <w:uiPriority w:val="59"/>
    <w:rsid w:val="00A16F1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9F2C6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6.png"/><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749</TotalTime>
  <Pages>4</Pages>
  <Words>617</Words>
  <Characters>3518</Characters>
  <Application>Microsoft Macintosh Word</Application>
  <DocSecurity>0</DocSecurity>
  <Lines>29</Lines>
  <Paragraphs>8</Paragraphs>
  <ScaleCrop>false</ScaleCrop>
  <Company>Meridian World School</Company>
  <LinksUpToDate>false</LinksUpToDate>
  <CharactersWithSpaces>4127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Christina Bowers</dc:creator>
  <cp:keywords/>
  <dc:description/>
  <cp:lastModifiedBy>Christina Bowers</cp:lastModifiedBy>
  <cp:revision>5</cp:revision>
  <cp:lastPrinted>2015-10-30T12:00:00Z</cp:lastPrinted>
  <dcterms:created xsi:type="dcterms:W3CDTF">2015-10-30T02:21:00Z</dcterms:created>
  <dcterms:modified xsi:type="dcterms:W3CDTF">2015-10-30T17:03:00Z</dcterms:modified>
</cp:coreProperties>
</file>